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UVOD </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METODOLOGIJA RAZVOJA SOFTWERA </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5"/>
                    <a:stretch>
                      <a:fillRect/>
                    </a:stretch>
                  </pic:blipFill>
                  <pic:spPr>
                    <a:xfrm>
                      <a:off x="0" y="0"/>
                      <a:ext cx="2593340" cy="2073910"/>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V-MODEL</w:t>
      </w:r>
    </w:p>
    <w:p>
      <w:pPr>
        <w:numPr>
          <w:ilvl w:val="0"/>
          <w:numId w:val="0"/>
        </w:numPr>
        <w:jc w:val="both"/>
        <w:rPr>
          <w:rFonts w:hint="default" w:ascii="Verdana" w:hAnsi="Verdana" w:cs="Verdana"/>
          <w:b/>
          <w:bCs/>
          <w:sz w:val="24"/>
          <w:szCs w:val="24"/>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both"/>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INKREMENTALNI I ITERATIVNI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8"/>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SPIRALNI MODEL</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9"/>
                    <a:stretch>
                      <a:fillRect/>
                    </a:stretch>
                  </pic:blipFill>
                  <pic:spPr>
                    <a:xfrm>
                      <a:off x="0" y="0"/>
                      <a:ext cx="3020695" cy="242887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AGILNE METODE</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0"/>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SCRUM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1"/>
                    <a:stretch>
                      <a:fillRect/>
                    </a:stretch>
                  </pic:blipFill>
                  <pic:spPr>
                    <a:xfrm>
                      <a:off x="0" y="0"/>
                      <a:ext cx="3507740" cy="2630805"/>
                    </a:xfrm>
                    <a:prstGeom prst="rect">
                      <a:avLst/>
                    </a:prstGeom>
                    <a:noFill/>
                    <a:ln w="9525">
                      <a:noFill/>
                    </a:ln>
                  </pic:spPr>
                </pic:pic>
              </a:graphicData>
            </a:graphic>
          </wp:inline>
        </w:drawing>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LARMANOVA METODA</w:t>
      </w:r>
      <w:r>
        <w:rPr>
          <w:rFonts w:hint="default" w:ascii="Verdana" w:hAnsi="Verdana" w:cs="Verdana"/>
          <w:b/>
          <w:bCs/>
          <w:sz w:val="20"/>
          <w:szCs w:val="20"/>
          <w:lang w:val="en-US"/>
        </w:rPr>
        <w:br w:type="textWrapping"/>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PRIMENJENE TEHNOLOGIJE ZA RAZVOJ WEB APLIKACIJE</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PHP (VERZIJA 8.0.2)</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PHP je skriptni jezik otvorenog koda na strani servera koji mnogi programeri koriste za veb ra</w:t>
      </w:r>
      <w:r>
        <w:rPr>
          <w:rFonts w:hint="default" w:ascii="Verdana" w:hAnsi="Verdana" w:cs="Verdana"/>
          <w:b w:val="0"/>
          <w:bCs w:val="0"/>
          <w:sz w:val="20"/>
          <w:szCs w:val="20"/>
          <w:lang w:val="sr-Latn-RS"/>
        </w:rPr>
        <w:t>zvoj. To je takođe jezik opšte namene koji može da se koristi za izradu mnogo projekata, uključujući grafičke korisničke interfejse (GUI).</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Prva verzija PHP-a je pokrenuta pre 26 godina. Sada je na verziji 8, objavljenoj u novembru 2020. godine, ali verzija 7 i dalje ostaje najkorišćenija.</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radi na Zend engine-u, koji je najpupularnija implementacija. Postoje i neke druge implementacije kao što su parrot, HPMV (Hip Hop Virtual Machine), i Hip Hop kreiran od strane Facebook-a.</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LARAVEL (LARAVEL FRAMEWORK 9.11)</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b w:val="0"/>
          <w:bCs w:val="0"/>
          <w:sz w:val="20"/>
          <w:szCs w:val="20"/>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MARIADB SERVER (VERZIJ</w:t>
      </w:r>
      <w:r>
        <w:rPr>
          <w:rFonts w:hint="default" w:ascii="Verdana" w:hAnsi="Verdana" w:cs="Verdana"/>
          <w:b/>
          <w:bCs/>
          <w:sz w:val="20"/>
          <w:szCs w:val="20"/>
          <w:lang w:val="sr-Latn-RS"/>
        </w:rPr>
        <w:t>A 10.4.22</w:t>
      </w:r>
      <w:r>
        <w:rPr>
          <w:rFonts w:hint="default" w:ascii="Verdana" w:hAnsi="Verdana" w:cs="Verdana"/>
          <w:b/>
          <w:bCs/>
          <w:sz w:val="20"/>
          <w:szCs w:val="20"/>
          <w:lang w:val="en-US"/>
        </w:rPr>
        <w:t xml:space="preserve"> )</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MariaDB je sistem za upravljanje relacionim ba</w:t>
      </w:r>
      <w:r>
        <w:rPr>
          <w:rFonts w:hint="default" w:ascii="Verdana" w:hAnsi="Verdana" w:cs="Verdana"/>
          <w:b w:val="0"/>
          <w:bCs w:val="0"/>
          <w:sz w:val="20"/>
          <w:szCs w:val="20"/>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JAVASCRIPT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Javascript je skriptni ili programerski jezik</w:t>
      </w:r>
      <w:r>
        <w:rPr>
          <w:rFonts w:hint="default" w:ascii="Verdana" w:hAnsi="Verdana" w:cs="Verdana"/>
          <w:b w:val="0"/>
          <w:bCs w:val="0"/>
          <w:sz w:val="20"/>
          <w:szCs w:val="2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BOOTSTRAP</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LIVEWIRE</w:t>
      </w:r>
      <w:r>
        <w:rPr>
          <w:rFonts w:hint="default" w:ascii="Verdana" w:hAnsi="Verdana" w:cs="Verdana"/>
          <w:b/>
          <w:bCs/>
          <w:sz w:val="20"/>
          <w:szCs w:val="20"/>
          <w:lang w:val="sr-Latn-RS"/>
        </w:rPr>
        <w:t xml:space="preserve"> (VERZIJA 2.10)</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Livewire je kompletan okvir za Laravel koji čini izgradnju dinamičkih interfejsa jednostavnim, bez napuštanja udobnosti Laravel-a.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prikazuje početni izlaz komponente sa stranicom. Na ovaj način je prilagođeno SEO-u.</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Kada dođe do interakcije, livewire šalje AJAX zahtev serveru sa ažuriranim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Server ponovo prikazuuje komponentu i odgovara sa novim HTML-om.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MODEL-VIEW-CONTROLLER KONCEPT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 xml:space="preserve">Model predstavlja pozadinu koja sadrži svu logiku podataka. </w:t>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View odnosno pogled je frontend odnosno grafički korisnički interfejs (GUI).</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Kontroler je mozak aplikacije koji kontroliše kako se podaci prikazuju </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Koncept MVC-ja prvi je uveo Trygve Reenskaug, koji ga je predložio kao način za razvoj GUI aplikacija za desktop računare.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Danas se MVC obrazac koristi za moderne veb aplikacije jer omogućava da aplikacija bude skalabilna, održiva i lako proširiva.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1778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2"/>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r>
        <w:rPr>
          <w:rFonts w:hint="default" w:ascii="Verdana" w:hAnsi="Verdana" w:cs="Verdana"/>
          <w:b w:val="0"/>
          <w:bCs w:val="0"/>
          <w:sz w:val="20"/>
          <w:szCs w:val="20"/>
          <w:lang w:val="sr-Latn-RS"/>
        </w:rPr>
        <w:br w:type="textWrapping"/>
      </w:r>
      <w:r>
        <w:rPr>
          <w:rFonts w:hint="default" w:ascii="Verdana" w:hAnsi="Verdana" w:cs="Verdana"/>
          <w:b/>
          <w:bCs/>
          <w:sz w:val="20"/>
          <w:szCs w:val="20"/>
          <w:lang w:val="en-US"/>
        </w:rPr>
        <w:br w:type="textWrapping"/>
      </w:r>
    </w:p>
    <w:p>
      <w:pPr>
        <w:numPr>
          <w:ilvl w:val="0"/>
          <w:numId w:val="0"/>
        </w:numPr>
        <w:ind w:leftChars="0"/>
        <w:jc w:val="both"/>
        <w:rPr>
          <w:rFonts w:hint="default" w:ascii="Verdana" w:hAnsi="Verdana" w:cs="Verdana"/>
          <w:b/>
          <w:bCs/>
          <w:sz w:val="20"/>
          <w:szCs w:val="20"/>
          <w:lang w:val="en-US"/>
        </w:rPr>
      </w:pPr>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b/>
          <w:bCs/>
          <w:sz w:val="20"/>
          <w:szCs w:val="20"/>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 xml:space="preserve"> </w:t>
      </w:r>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VERBALNI OPIS MODELA</w:t>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0"/>
          <w:szCs w:val="20"/>
          <w:lang w:val="sr-Latn-RS"/>
        </w:rPr>
      </w:pPr>
      <w:r>
        <w:rPr>
          <w:rFonts w:hint="default" w:ascii="Verdana" w:hAnsi="Verdana" w:cs="Verdana"/>
          <w:b/>
          <w:bCs/>
          <w:sz w:val="20"/>
          <w:szCs w:val="20"/>
          <w:lang w:val="sr-Latn-RS"/>
        </w:rPr>
        <w:t>SLUČAJEVI KORIŠĆENJA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3"/>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OPIS SLUČAJEVA KORIŠĆENJA</w:t>
      </w:r>
      <w:r>
        <w:rPr>
          <w:rFonts w:hint="default" w:ascii="Verdana" w:hAnsi="Verdana" w:cs="Verdana"/>
          <w:b/>
          <w:bCs/>
          <w:sz w:val="20"/>
          <w:szCs w:val="20"/>
          <w:lang w:val="sr-Latn-RS"/>
        </w:rPr>
        <w:br w:type="textWrapping"/>
      </w:r>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ANALIZE</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SISTEMSKI DIJAGRAMI SEKVENCI</w:t>
      </w:r>
      <w:r>
        <w:rPr>
          <w:rFonts w:hint="default" w:ascii="Verdana" w:hAnsi="Verdana" w:cs="Verdana"/>
          <w:b/>
          <w:bCs/>
          <w:sz w:val="20"/>
          <w:szCs w:val="20"/>
          <w:lang w:val="en-US"/>
        </w:rPr>
        <w:t xml:space="preserve"> ZA SLU</w:t>
      </w:r>
      <w:r>
        <w:rPr>
          <w:rFonts w:hint="default" w:ascii="Verdana" w:hAnsi="Verdana" w:cs="Verdana"/>
          <w:b/>
          <w:bCs/>
          <w:sz w:val="20"/>
          <w:szCs w:val="20"/>
          <w:lang w:val="sr-Latn-RS"/>
        </w:rPr>
        <w:t>ČAJEVE KORIŠĆENJA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4"/>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5"/>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pPr>
      <w: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6"/>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7"/>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8"/>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19"/>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0"/>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1"/>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2"/>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3"/>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4"/>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5"/>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6"/>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7"/>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8"/>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both"/>
        <w:rPr>
          <w:rFonts w:hint="default" w:ascii="Verdana" w:hAnsi="Verdana" w:cs="Verdana"/>
          <w:b w:val="0"/>
          <w:bCs w:val="0"/>
          <w:sz w:val="20"/>
          <w:szCs w:val="20"/>
          <w:lang w:val="sr-Latn-RS"/>
        </w:rPr>
      </w:pPr>
      <w: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29"/>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both"/>
        <w:rPr>
          <w:rFonts w:hint="default" w:ascii="Verdana" w:hAnsi="Verdana" w:cs="Verdana"/>
        </w:rPr>
      </w:pPr>
      <w: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0"/>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 xml:space="preserve">Otkazivanje porudzbine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1"/>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2"/>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 xml:space="preserve">Prihvatanje porudžbine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both"/>
        <w:rPr>
          <w:rFonts w:hint="default" w:ascii="Verdana" w:hAnsi="Verdana" w:cs="Verdana"/>
          <w:b w:val="0"/>
          <w:bCs w:val="0"/>
          <w:sz w:val="20"/>
          <w:szCs w:val="20"/>
          <w:lang w:val="sr-Latn-RS"/>
        </w:rPr>
      </w:pPr>
      <w: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3"/>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4"/>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5"/>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6"/>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7"/>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8"/>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39"/>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0"/>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rPr>
          <w:rFonts w:hint="default" w:ascii="Verdana" w:hAnsi="Verdana" w:cs="Verdana"/>
          <w:b w:val="0"/>
          <w:bCs w:val="0"/>
          <w:sz w:val="20"/>
          <w:szCs w:val="20"/>
          <w:lang w:val="sr-Latn-RS"/>
        </w:rPr>
      </w:pPr>
      <w: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1"/>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2"/>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3"/>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4"/>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5"/>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6"/>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7"/>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8"/>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49"/>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0"/>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1"/>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2"/>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lang w:val="sr-Latn-RS"/>
        </w:rPr>
      </w:pPr>
      <w: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3"/>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4"/>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5"/>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6"/>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rPr>
      </w:pPr>
      <w: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7"/>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DEFINISANJE UGOVORA O SISTEMSKIM OPERACIJAMA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KONCEPTUALNI (DOMENSKI) MODEL</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Konceptualni model nastaje na osnovu podataka iz funkcionalnog zahteva i slučajeva korišćenja.</w:t>
      </w:r>
    </w:p>
    <w:p>
      <w:pPr>
        <w:numPr>
          <w:ilvl w:val="0"/>
          <w:numId w:val="0"/>
        </w:numPr>
        <w:ind w:leftChars="0"/>
        <w:jc w:val="both"/>
        <w:rPr>
          <w:rFonts w:hint="default" w:ascii="Verdana" w:hAnsi="Verdana" w:cs="Verdana"/>
          <w:b/>
          <w:bCs/>
          <w:sz w:val="24"/>
          <w:szCs w:val="24"/>
          <w:lang w:val="en-US"/>
        </w:rPr>
      </w:pPr>
      <w: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8"/>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59"/>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RELACIONI MODEL</w:t>
      </w:r>
      <w:r>
        <w:rPr>
          <w:rFonts w:hint="default" w:ascii="Verdana" w:hAnsi="Verdana" w:cs="Verdana"/>
          <w:b/>
          <w:bCs/>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PROJEKTOVANJA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DIJAGRAMI SEKVENCI I KOLABORACIONI DIJAGRAMI ZA SISTEMSKE OPERACIJE</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pPr>
      <w:r>
        <w:rPr>
          <w:rFonts w:hint="default" w:ascii="Verdana" w:hAnsi="Verdana" w:cs="Verdana"/>
          <w:b w:val="0"/>
          <w:bCs w:val="0"/>
          <w:sz w:val="20"/>
          <w:szCs w:val="20"/>
          <w:lang w:val="sr-Latn-RS"/>
        </w:rPr>
        <w:t>Postuslovi: Kreiran je novi nalog</w:t>
      </w:r>
      <w:r>
        <w:rPr>
          <w:rFonts w:hint="default" w:ascii="Verdana" w:hAnsi="Verdana" w:cs="Verdana"/>
          <w:b w:val="0"/>
          <w:bCs w:val="0"/>
          <w:sz w:val="20"/>
          <w:szCs w:val="20"/>
          <w:lang w:val="sr-Latn-RS"/>
        </w:rPr>
        <w:br w:type="textWrapping"/>
      </w:r>
      <w:r>
        <w:drawing>
          <wp:inline distT="0" distB="0" distL="114300" distR="114300">
            <wp:extent cx="6114415" cy="2861945"/>
            <wp:effectExtent l="0" t="0" r="12065" b="3175"/>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0"/>
                    <a:stretch>
                      <a:fillRect/>
                    </a:stretch>
                  </pic:blipFill>
                  <pic:spPr>
                    <a:xfrm>
                      <a:off x="0" y="0"/>
                      <a:ext cx="6114415" cy="28619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drawing>
          <wp:inline distT="0" distB="0" distL="114300" distR="114300">
            <wp:extent cx="5764530" cy="2886075"/>
            <wp:effectExtent l="0" t="0" r="11430" b="9525"/>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1"/>
                    <a:stretch>
                      <a:fillRect/>
                    </a:stretch>
                  </pic:blipFill>
                  <pic:spPr>
                    <a:xfrm>
                      <a:off x="0" y="0"/>
                      <a:ext cx="5764530" cy="288607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ascii="Verdana" w:hAnsi="Verdana" w:cs="Verdana"/>
          <w:b w:val="0"/>
          <w:bCs w:val="0"/>
          <w:sz w:val="20"/>
          <w:szCs w:val="20"/>
          <w:lang w:val="en-US"/>
        </w:rPr>
        <w:t>Slika 56. Sekvencijalni I kolaboracioni dijagram check</w:t>
      </w: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2"/>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3"/>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4"/>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r>
        <w:rPr>
          <w:rFonts w:hint="default" w:ascii="Verdana" w:hAnsi="Verdana" w:cs="Verdana"/>
          <w:b w:val="0"/>
          <w:bCs w:val="0"/>
          <w:sz w:val="20"/>
          <w:szCs w:val="20"/>
          <w:lang w:val="sr-Latn-RS"/>
        </w:rPr>
        <w:br w:type="textWrapping"/>
      </w:r>
      <w: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5"/>
                    <a:stretch>
                      <a:fillRect/>
                    </a:stretch>
                  </pic:blipFill>
                  <pic:spPr>
                    <a:xfrm>
                      <a:off x="0" y="0"/>
                      <a:ext cx="4946650" cy="2422525"/>
                    </a:xfrm>
                    <a:prstGeom prst="rect">
                      <a:avLst/>
                    </a:prstGeom>
                    <a:noFill/>
                    <a:ln>
                      <a:noFill/>
                    </a:ln>
                  </pic:spPr>
                </pic:pic>
              </a:graphicData>
            </a:graphic>
          </wp:inline>
        </w:drawing>
      </w:r>
    </w:p>
    <w:p>
      <w:pP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pPr>
      <w:r>
        <w:rPr>
          <w:rFonts w:hint="default" w:ascii="Verdana" w:hAnsi="Verdana" w:cs="Verdana"/>
          <w:b w:val="0"/>
          <w:bCs w:val="0"/>
          <w:sz w:val="20"/>
          <w:szCs w:val="20"/>
          <w:lang w:val="sr-Latn-RS"/>
        </w:rPr>
        <w:br w:type="textWrapping"/>
      </w:r>
      <w: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6"/>
                    <a:stretch>
                      <a:fillRect/>
                    </a:stretch>
                  </pic:blipFill>
                  <pic:spPr>
                    <a:xfrm>
                      <a:off x="0" y="0"/>
                      <a:ext cx="6115050" cy="2653665"/>
                    </a:xfrm>
                    <a:prstGeom prst="rect">
                      <a:avLst/>
                    </a:prstGeom>
                    <a:noFill/>
                    <a:ln>
                      <a:noFill/>
                    </a:ln>
                  </pic:spPr>
                </pic:pic>
              </a:graphicData>
            </a:graphic>
          </wp:inline>
        </w:drawing>
      </w:r>
    </w:p>
    <w:p>
      <w:pPr>
        <w:rPr>
          <w:rFonts w:hint="default"/>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7"/>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8"/>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r>
        <w:rPr>
          <w:rFonts w:hint="default" w:ascii="Verdana" w:hAnsi="Verdana" w:cs="Verdana"/>
          <w:b w:val="0"/>
          <w:bCs w:val="0"/>
          <w:sz w:val="20"/>
          <w:szCs w:val="20"/>
          <w:lang w:val="sr-Latn-RS"/>
        </w:rPr>
        <w:br w:type="textWrapping"/>
      </w:r>
      <w: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69"/>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bCs/>
          <w:sz w:val="20"/>
          <w:szCs w:val="20"/>
          <w:lang w:val="sr-Latn-RS"/>
        </w:rPr>
      </w:pPr>
      <w: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0"/>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lang w:val="sr-Latn-RS"/>
        </w:rPr>
      </w:pPr>
      <w: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1"/>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2"/>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3"/>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4"/>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5"/>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6"/>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7"/>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8"/>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79"/>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0"/>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1"/>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2"/>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3"/>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4"/>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5"/>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6"/>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 xml:space="preserve">PROJEKTOVANJE BAZE PODATAKA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7"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8"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89"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0"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1"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2"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3"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4"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PROJEKTOVANJE KORISNIČKOG INTERFEJSA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5"/>
                    <a:stretch>
                      <a:fillRect/>
                    </a:stretch>
                  </pic:blipFill>
                  <pic:spPr>
                    <a:xfrm>
                      <a:off x="0" y="0"/>
                      <a:ext cx="3924935" cy="27768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82. Registraciona forma</w:t>
      </w: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6"/>
                    <a:stretch>
                      <a:fillRect/>
                    </a:stretch>
                  </pic:blipFill>
                  <pic:spPr>
                    <a:xfrm>
                      <a:off x="0" y="0"/>
                      <a:ext cx="6120130" cy="70167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7"/>
                    <a:stretch>
                      <a:fillRect/>
                    </a:stretch>
                  </pic:blipFill>
                  <pic:spPr>
                    <a:xfrm>
                      <a:off x="0" y="0"/>
                      <a:ext cx="4472940" cy="6311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84. Postojeca mejl adresa</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8"/>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99"/>
                    <a:stretch>
                      <a:fillRect/>
                    </a:stretch>
                  </pic:blipFill>
                  <pic:spPr>
                    <a:xfrm>
                      <a:off x="0" y="0"/>
                      <a:ext cx="3225165" cy="99695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86. Forma za prijavljivanje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0"/>
                    <a:stretch>
                      <a:fillRect/>
                    </a:stretch>
                  </pic:blipFill>
                  <pic:spPr>
                    <a:xfrm>
                      <a:off x="0" y="0"/>
                      <a:ext cx="2323465" cy="5175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1"/>
                    <a:stretch>
                      <a:fillRect/>
                    </a:stretch>
                  </pic:blipFill>
                  <pic:spPr>
                    <a:xfrm>
                      <a:off x="0" y="0"/>
                      <a:ext cx="4469130" cy="1099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2"/>
                    <a:stretch>
                      <a:fillRect/>
                    </a:stretch>
                  </pic:blipFill>
                  <pic:spPr>
                    <a:xfrm>
                      <a:off x="0" y="0"/>
                      <a:ext cx="3029585" cy="25120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3"/>
                    <a:stretch>
                      <a:fillRect/>
                    </a:stretch>
                  </pic:blipFill>
                  <pic:spPr>
                    <a:xfrm>
                      <a:off x="0" y="0"/>
                      <a:ext cx="2971800" cy="74676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4"/>
                    <a:stretch>
                      <a:fillRect/>
                    </a:stretch>
                  </pic:blipFill>
                  <pic:spPr>
                    <a:xfrm>
                      <a:off x="0" y="0"/>
                      <a:ext cx="4093845" cy="103695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5"/>
                    <a:stretch>
                      <a:fillRect/>
                    </a:stretch>
                  </pic:blipFill>
                  <pic:spPr>
                    <a:xfrm>
                      <a:off x="0" y="0"/>
                      <a:ext cx="4088765"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6"/>
                    <a:stretch>
                      <a:fillRect/>
                    </a:stretch>
                  </pic:blipFill>
                  <pic:spPr>
                    <a:xfrm>
                      <a:off x="0" y="0"/>
                      <a:ext cx="4065905" cy="9232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7"/>
                    <a:stretch>
                      <a:fillRect/>
                    </a:stretch>
                  </pic:blipFill>
                  <pic:spPr>
                    <a:xfrm>
                      <a:off x="0" y="0"/>
                      <a:ext cx="4163695" cy="201930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8"/>
                    <a:stretch>
                      <a:fillRect/>
                    </a:stretch>
                  </pic:blipFill>
                  <pic:spPr>
                    <a:xfrm>
                      <a:off x="0" y="0"/>
                      <a:ext cx="1540510" cy="108204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95. Forma za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09"/>
                    <a:stretch>
                      <a:fillRect/>
                    </a:stretch>
                  </pic:blipFill>
                  <pic:spPr>
                    <a:xfrm>
                      <a:off x="0" y="0"/>
                      <a:ext cx="4140200" cy="93472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p>
    <w:p>
      <w:pP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0"/>
                    <a:stretch>
                      <a:fillRect/>
                    </a:stretch>
                  </pic:blipFill>
                  <pic:spPr>
                    <a:xfrm>
                      <a:off x="0" y="0"/>
                      <a:ext cx="4030980" cy="104521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1"/>
                    <a:stretch>
                      <a:fillRect/>
                    </a:stretch>
                  </pic:blipFill>
                  <pic:spPr>
                    <a:xfrm>
                      <a:off x="0" y="0"/>
                      <a:ext cx="4112895" cy="202120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98. Lista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2"/>
                    <a:stretch>
                      <a:fillRect/>
                    </a:stretch>
                  </pic:blipFill>
                  <pic:spPr>
                    <a:xfrm>
                      <a:off x="0" y="0"/>
                      <a:ext cx="4114165" cy="951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3"/>
                    <a:stretch>
                      <a:fillRect/>
                    </a:stretch>
                  </pic:blipFill>
                  <pic:spPr>
                    <a:xfrm>
                      <a:off x="0" y="0"/>
                      <a:ext cx="4225925" cy="12268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4"/>
                    <a:stretch>
                      <a:fillRect/>
                    </a:stretch>
                  </pic:blipFill>
                  <pic:spPr>
                    <a:xfrm>
                      <a:off x="0" y="0"/>
                      <a:ext cx="3653790" cy="8515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5"/>
                    <a:stretch>
                      <a:fillRect/>
                    </a:stretch>
                  </pic:blipFill>
                  <pic:spPr>
                    <a:xfrm>
                      <a:off x="0" y="0"/>
                      <a:ext cx="3618865" cy="859790"/>
                    </a:xfrm>
                    <a:prstGeom prst="rect">
                      <a:avLst/>
                    </a:prstGeom>
                    <a:noFill/>
                    <a:ln>
                      <a:noFill/>
                    </a:ln>
                  </pic:spPr>
                </pic:pic>
              </a:graphicData>
            </a:graphic>
          </wp:inline>
        </w:drawing>
      </w:r>
    </w:p>
    <w:p>
      <w:pP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6"/>
                    <a:stretch>
                      <a:fillRect/>
                    </a:stretch>
                  </pic:blipFill>
                  <pic:spPr>
                    <a:xfrm>
                      <a:off x="0" y="0"/>
                      <a:ext cx="4223385" cy="284988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103. Forma sa ličnim podacima i ukupnom cenom artikala u korpi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7"/>
                    <a:stretch>
                      <a:fillRect/>
                    </a:stretch>
                  </pic:blipFill>
                  <pic:spPr>
                    <a:xfrm>
                      <a:off x="0" y="0"/>
                      <a:ext cx="3611880" cy="8737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8"/>
                    <a:stretch>
                      <a:fillRect/>
                    </a:stretch>
                  </pic:blipFill>
                  <pic:spPr>
                    <a:xfrm>
                      <a:off x="0" y="0"/>
                      <a:ext cx="3531870" cy="6438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b/>
          <w:bCs/>
          <w:lang w:val="sr-Latn-RS"/>
        </w:rPr>
      </w:pPr>
      <w:r>
        <w:rPr>
          <w:rFonts w:hint="default" w:ascii="Verdana" w:hAnsi="Verdana"/>
          <w:b/>
          <w:bCs/>
          <w:lang w:val="sr-Latn-RS"/>
        </w:rPr>
        <w:t>SK9: Otkazivanje porudzbine</w:t>
      </w:r>
    </w:p>
    <w:p>
      <w:pPr>
        <w:rPr>
          <w:rFonts w:hint="default" w:ascii="Verdana" w:hAnsi="Verdana"/>
          <w:lang w:val="sr-Latn-RS"/>
        </w:rPr>
      </w:pPr>
    </w:p>
    <w:p>
      <w:pPr>
        <w:rPr>
          <w:rFonts w:hint="default" w:ascii="Verdana" w:hAnsi="Verdana"/>
          <w:lang w:val="sr-Latn-RS"/>
        </w:rPr>
      </w:pPr>
      <w:r>
        <w:rPr>
          <w:rFonts w:hint="default" w:ascii="Verdana" w:hAnsi="Verdana"/>
          <w:lang w:val="sr-Latn-RS"/>
        </w:rPr>
        <w:t>Preduslovi: Sistem je ukljucen I korisniku je prikazana forma sa kreiranom porudzbinom.</w:t>
      </w:r>
    </w:p>
    <w:p>
      <w:pPr>
        <w:rPr>
          <w:rFonts w:hint="default" w:ascii="Verdana" w:hAnsi="Verdana"/>
          <w:lang w:val="sr-Latn-RS"/>
        </w:rPr>
      </w:pPr>
      <w:r>
        <w:rPr>
          <w:rFonts w:hint="default" w:ascii="Verdana" w:hAnsi="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lang w:val="sr-Latn-RS"/>
        </w:rPr>
      </w:pPr>
    </w:p>
    <w:p>
      <w:pPr>
        <w:rPr>
          <w:rFonts w:hint="default" w:ascii="Verdana" w:hAnsi="Verdana"/>
          <w:lang w:val="sr-Latn-RS"/>
        </w:rPr>
      </w:pPr>
      <w: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19"/>
                    <a:stretch>
                      <a:fillRect/>
                    </a:stretch>
                  </pic:blipFill>
                  <pic:spPr>
                    <a:xfrm>
                      <a:off x="0" y="0"/>
                      <a:ext cx="4117975" cy="948055"/>
                    </a:xfrm>
                    <a:prstGeom prst="rect">
                      <a:avLst/>
                    </a:prstGeom>
                    <a:noFill/>
                    <a:ln>
                      <a:noFill/>
                    </a:ln>
                  </pic:spPr>
                </pic:pic>
              </a:graphicData>
            </a:graphic>
          </wp:inline>
        </w:drawing>
      </w:r>
    </w:p>
    <w:p>
      <w:pPr>
        <w:rPr>
          <w:rFonts w:hint="default" w:ascii="Verdana" w:hAnsi="Verdana"/>
          <w:lang w:val="sr-Latn-RS"/>
        </w:rPr>
      </w:pPr>
      <w:r>
        <w:rPr>
          <w:rFonts w:hint="default" w:ascii="Verdana" w:hAnsi="Verdana"/>
          <w:lang w:val="sr-Latn-RS"/>
        </w:rPr>
        <w:t>Slika 106. Forma sa kreiranom porudžbinom</w:t>
      </w:r>
    </w:p>
    <w:p>
      <w:pPr>
        <w:rPr>
          <w:rFonts w:hint="default" w:ascii="Verdana" w:hAnsi="Verdana"/>
          <w:lang w:val="sr-Latn-RS"/>
        </w:rPr>
      </w:pPr>
    </w:p>
    <w:p>
      <w:pPr>
        <w:rPr>
          <w:rFonts w:hint="default" w:ascii="Verdana" w:hAnsi="Verdana"/>
          <w:lang w:val="sr-Latn-RS"/>
        </w:rPr>
      </w:pPr>
    </w:p>
    <w:p>
      <w:pPr>
        <w:rPr>
          <w:rFonts w:hint="default" w:ascii="Verdana" w:hAnsi="Verdana"/>
          <w:lang w:val="sr-Latn-RS"/>
        </w:rPr>
      </w:pPr>
      <w: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0"/>
                    <a:stretch>
                      <a:fillRect/>
                    </a:stretch>
                  </pic:blipFill>
                  <pic:spPr>
                    <a:xfrm>
                      <a:off x="0" y="0"/>
                      <a:ext cx="3627120" cy="845185"/>
                    </a:xfrm>
                    <a:prstGeom prst="rect">
                      <a:avLst/>
                    </a:prstGeom>
                    <a:noFill/>
                    <a:ln>
                      <a:noFill/>
                    </a:ln>
                  </pic:spPr>
                </pic:pic>
              </a:graphicData>
            </a:graphic>
          </wp:inline>
        </w:drawing>
      </w:r>
    </w:p>
    <w:p>
      <w:pPr>
        <w:rPr>
          <w:rFonts w:hint="default" w:ascii="Verdana" w:hAnsi="Verdana"/>
          <w:lang w:val="sr-Latn-RS"/>
        </w:rPr>
      </w:pPr>
      <w:r>
        <w:rPr>
          <w:rFonts w:hint="default" w:ascii="Verdana" w:hAnsi="Verdana"/>
          <w:lang w:val="sr-Latn-RS"/>
        </w:rPr>
        <w:t>Slika 107. Poruka o uspešno otkazanoj porudžbini</w:t>
      </w:r>
    </w:p>
    <w:p>
      <w:pPr>
        <w:rPr>
          <w:rFonts w:hint="default" w:ascii="Verdana" w:hAnsi="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rPr>
          <w:rFonts w:hint="default" w:ascii="Verdana" w:hAnsi="Verdana" w:cs="Verdana"/>
          <w:lang w:val="en-US"/>
        </w:rPr>
      </w:pPr>
      <w: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1"/>
                    <a:stretch>
                      <a:fillRect/>
                    </a:stretch>
                  </pic:blipFill>
                  <pic:spPr>
                    <a:xfrm>
                      <a:off x="0" y="0"/>
                      <a:ext cx="3648710" cy="108839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bCs/>
          <w:sz w:val="20"/>
          <w:szCs w:val="20"/>
          <w:lang w:val="sr-Latn-RS"/>
        </w:rPr>
        <w:t>SK10: Prihvatanje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konobaru je prikazana forma sa kreiranim porudzbinama</w:t>
      </w: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11 nećemo posebno obrađivati jer princip prilično identičan.</w:t>
      </w:r>
    </w:p>
    <w:p>
      <w:pPr>
        <w:rPr>
          <w:rFonts w:hint="default" w:ascii="Verdana" w:hAnsi="Verdana"/>
          <w:b w:val="0"/>
          <w:bCs w:val="0"/>
          <w:sz w:val="20"/>
          <w:szCs w:val="20"/>
          <w:lang w:val="sr-Latn-RS"/>
        </w:rPr>
      </w:pPr>
    </w:p>
    <w:p>
      <w: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2"/>
                    <a:stretch>
                      <a:fillRect/>
                    </a:stretch>
                  </pic:blipFill>
                  <pic:spPr>
                    <a:xfrm>
                      <a:off x="0" y="0"/>
                      <a:ext cx="5588000" cy="56007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rPr>
          <w:rFonts w:hint="default" w:ascii="Verdana" w:hAnsi="Verdana"/>
          <w:b w:val="0"/>
          <w:bCs w:val="0"/>
          <w:sz w:val="20"/>
          <w:szCs w:val="20"/>
          <w:lang w:val="sr-Latn-RS"/>
        </w:rPr>
      </w:pPr>
      <w: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3"/>
                    <a:stretch>
                      <a:fillRect/>
                    </a:stretch>
                  </pic:blipFill>
                  <pic:spPr>
                    <a:xfrm>
                      <a:off x="0" y="0"/>
                      <a:ext cx="3549015" cy="41084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110. Obaveštenje o prihvatanju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ukoliko je porudžbina u nekom drugom stanju, odakle se porudžbina ne može prihvatiti.</w:t>
      </w:r>
    </w:p>
    <w:p>
      <w: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4"/>
                    <a:stretch>
                      <a:fillRect/>
                    </a:stretch>
                  </pic:blipFill>
                  <pic:spPr>
                    <a:xfrm>
                      <a:off x="0" y="0"/>
                      <a:ext cx="5546090" cy="5245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SK12: Rucno unošenje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konobaru je prikazana forma sa kreiranim porudzbinama </w:t>
      </w:r>
    </w:p>
    <w:p>
      <w:pPr>
        <w:rPr>
          <w:rFonts w:hint="default" w:ascii="Verdana" w:hAnsi="Verdana"/>
          <w:b w:val="0"/>
          <w:bCs w:val="0"/>
          <w:sz w:val="20"/>
          <w:szCs w:val="20"/>
          <w:lang w:val="sr-Latn-RS"/>
        </w:rPr>
      </w:pPr>
      <w:r>
        <w:rPr>
          <w:rFonts w:hint="default" w:ascii="Verdana" w:hAnsi="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b w:val="0"/>
          <w:bCs w:val="0"/>
          <w:sz w:val="20"/>
          <w:szCs w:val="20"/>
          <w:lang w:val="sr-Latn-RS"/>
        </w:rPr>
      </w:pPr>
    </w:p>
    <w:p>
      <w: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5"/>
                    <a:stretch>
                      <a:fillRect/>
                    </a:stretch>
                  </pic:blipFill>
                  <pic:spPr>
                    <a:xfrm>
                      <a:off x="0" y="0"/>
                      <a:ext cx="5055235" cy="44450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112. Forma za ručni unos porudžbine</w:t>
      </w:r>
    </w:p>
    <w:p>
      <w:pPr>
        <w:rPr>
          <w:rFonts w:hint="default"/>
          <w:lang w:val="sr-Latn-RS"/>
        </w:rPr>
      </w:pPr>
    </w:p>
    <w:p>
      <w:pPr>
        <w:rPr>
          <w:rFonts w:hint="default" w:ascii="Verdana" w:hAnsi="Verdana"/>
          <w:b w:val="0"/>
          <w:bCs w:val="0"/>
          <w:sz w:val="20"/>
          <w:szCs w:val="20"/>
          <w:lang w:val="sr-Latn-RS"/>
        </w:rPr>
      </w:pPr>
      <w: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6"/>
                    <a:stretch>
                      <a:fillRect/>
                    </a:stretch>
                  </pic:blipFill>
                  <pic:spPr>
                    <a:xfrm>
                      <a:off x="0" y="0"/>
                      <a:ext cx="3700780" cy="45847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113. Obaveštenje o uspešno kreiranoj porudžbini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prilikom unosa nevalidnih podataka.</w:t>
      </w:r>
    </w:p>
    <w:p>
      <w:pPr>
        <w:rPr>
          <w:rFonts w:hint="default" w:ascii="Verdana" w:hAnsi="Verdana"/>
          <w:b w:val="0"/>
          <w:bCs w:val="0"/>
          <w:sz w:val="20"/>
          <w:szCs w:val="20"/>
          <w:lang w:val="sr-Latn-RS"/>
        </w:rPr>
      </w:pPr>
      <w: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7"/>
                    <a:stretch>
                      <a:fillRect/>
                    </a:stretch>
                  </pic:blipFill>
                  <pic:spPr>
                    <a:xfrm>
                      <a:off x="0" y="0"/>
                      <a:ext cx="3680460" cy="4229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114. Obaveštenje o nevalidnim podacima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 Uvid u statistiku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neophodnim podacima za vodjenje statistike </w:t>
      </w:r>
    </w:p>
    <w:p>
      <w:pPr>
        <w:rPr>
          <w:rFonts w:hint="default" w:ascii="Verdana" w:hAnsi="Verdana"/>
          <w:b w:val="0"/>
          <w:bCs w:val="0"/>
          <w:sz w:val="20"/>
          <w:szCs w:val="20"/>
          <w:lang w:val="sr-Latn-RS"/>
        </w:rPr>
      </w:pPr>
      <w:r>
        <w:rPr>
          <w:rFonts w:hint="default" w:ascii="Verdana" w:hAnsi="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8"/>
                    <a:stretch>
                      <a:fillRect/>
                    </a:stretch>
                  </pic:blipFill>
                  <pic:spPr>
                    <a:xfrm>
                      <a:off x="0" y="0"/>
                      <a:ext cx="4994910" cy="114998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115. Početna strana menadžera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samo ukoliko menadžer nije ulogovan.</w:t>
      </w:r>
    </w:p>
    <w:p>
      <w:pPr>
        <w:rPr>
          <w:rFonts w:hint="default" w:ascii="Verdana" w:hAnsi="Verdana"/>
          <w:b w:val="0"/>
          <w:bCs w:val="0"/>
          <w:sz w:val="20"/>
          <w:szCs w:val="20"/>
          <w:lang w:val="sr-Latn-RS"/>
        </w:rPr>
      </w:pPr>
      <w: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116. Alternativni sceenario prilikom prikaza podataka.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Slučajevi korišćenja 13.1, 13.2, 13.3, 13.3, 13.4 i 13.5 se svode na prost odabir opcije na početnoj strani. </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13.2 je prikaz ostvarenih prihoda tokom meseci tekuće godine.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Slučaj korišćenja 13.3 je prikaz ostvarenih prihoda po godinama. Obračunavaju se prihodi za </w:t>
      </w:r>
    </w:p>
    <w:p>
      <w:pPr>
        <w:rPr>
          <w:rFonts w:hint="default" w:ascii="Verdana" w:hAnsi="Verdana"/>
          <w:b w:val="0"/>
          <w:bCs w:val="0"/>
          <w:sz w:val="20"/>
          <w:szCs w:val="20"/>
          <w:lang w:val="sr-Latn-RS"/>
        </w:rPr>
      </w:pPr>
      <w:r>
        <w:rPr>
          <w:rFonts w:hint="default" w:ascii="Verdana" w:hAnsi="Verdana"/>
          <w:b w:val="0"/>
          <w:bCs w:val="0"/>
          <w:sz w:val="20"/>
          <w:szCs w:val="20"/>
          <w:lang w:val="sr-Latn-RS"/>
        </w:rPr>
        <w:t>svaku godinu poslovanja restorana putem naše web aplikacije.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Slučaj korišćenja 13.5 je prikaz ostvarenih d</w:t>
      </w:r>
      <w:r>
        <w:rPr>
          <w:rFonts w:hint="default" w:ascii="Verdana" w:hAnsi="Verdana"/>
          <w:b w:val="0"/>
          <w:bCs w:val="0"/>
          <w:sz w:val="20"/>
          <w:szCs w:val="20"/>
          <w:lang w:val="sr-Latn-RS"/>
        </w:rPr>
        <w:t xml:space="preserve">nevni nedeljni mesecni i godisnji </w:t>
      </w:r>
      <w:r>
        <w:rPr>
          <w:rFonts w:hint="default" w:ascii="Verdana" w:hAnsi="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SK14: Prihvati porudzbinu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0"/>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rPr>
          <w:rFonts w:hint="default" w:ascii="Verdana" w:hAnsi="Verdana"/>
          <w:b w:val="0"/>
          <w:bCs w:val="0"/>
          <w:sz w:val="20"/>
          <w:szCs w:val="20"/>
          <w:lang w:val="sr-Latn-RS"/>
        </w:rPr>
      </w:pPr>
      <w: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1"/>
                    <a:stretch>
                      <a:fillRect/>
                    </a:stretch>
                  </pic:blipFill>
                  <pic:spPr>
                    <a:xfrm>
                      <a:off x="0" y="0"/>
                      <a:ext cx="3844290" cy="38862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117. Obaveštenje o prihvatanju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Do alternativnog scenarija može doći ukoliko je baza podataka prazna.</w:t>
      </w:r>
    </w:p>
    <w:p>
      <w:pPr>
        <w:rPr>
          <w:rFonts w:hint="default" w:ascii="Verdana" w:hAnsi="Verdana"/>
          <w:b w:val="0"/>
          <w:bCs w:val="0"/>
          <w:sz w:val="20"/>
          <w:szCs w:val="20"/>
          <w:lang w:val="sr-Latn-RS"/>
        </w:rPr>
      </w:pPr>
      <w: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118. Alternativni scenario prilikom prikaza porudžbina za isporuku</w:t>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SK15: Posalji lokaciju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2"/>
                    <a:stretch>
                      <a:fillRect/>
                    </a:stretch>
                  </pic:blipFill>
                  <pic:spPr>
                    <a:xfrm>
                      <a:off x="0" y="0"/>
                      <a:ext cx="5551805" cy="410210"/>
                    </a:xfrm>
                    <a:prstGeom prst="rect">
                      <a:avLst/>
                    </a:prstGeom>
                    <a:noFill/>
                    <a:ln>
                      <a:noFill/>
                    </a:ln>
                  </pic:spPr>
                </pic:pic>
              </a:graphicData>
            </a:graphic>
          </wp:inline>
        </w:drawing>
      </w:r>
    </w:p>
    <w:p>
      <w:pPr>
        <w:rPr>
          <w:rFonts w:hint="default" w:ascii="Verdana" w:hAnsi="Verdana"/>
          <w:b w:val="0"/>
          <w:bCs w:val="0"/>
          <w:sz w:val="20"/>
          <w:szCs w:val="20"/>
          <w:lang w:val="en-US"/>
        </w:rPr>
      </w:pPr>
      <w:r>
        <w:rPr>
          <w:rFonts w:hint="default" w:ascii="Verdana" w:hAnsi="Verdana"/>
          <w:b w:val="0"/>
          <w:bCs w:val="0"/>
          <w:sz w:val="20"/>
          <w:szCs w:val="20"/>
          <w:lang w:val="en-US"/>
        </w:rPr>
        <w:t>Slika 119. Tabelarni prikaz porudzbina spremnih za isporuku</w:t>
      </w:r>
    </w:p>
    <w:p>
      <w:pPr>
        <w:rPr>
          <w:rFonts w:hint="default" w:ascii="Verdana" w:hAnsi="Verdana"/>
          <w:b w:val="0"/>
          <w:bCs w:val="0"/>
          <w:sz w:val="20"/>
          <w:szCs w:val="20"/>
          <w:lang w:val="en-US"/>
        </w:rPr>
      </w:pPr>
    </w:p>
    <w:p>
      <w: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3"/>
                    <a:stretch>
                      <a:fillRect/>
                    </a:stretch>
                  </pic:blipFill>
                  <pic:spPr>
                    <a:xfrm>
                      <a:off x="0" y="0"/>
                      <a:ext cx="1875155" cy="773430"/>
                    </a:xfrm>
                    <a:prstGeom prst="rect">
                      <a:avLst/>
                    </a:prstGeom>
                    <a:noFill/>
                    <a:ln>
                      <a:noFill/>
                    </a:ln>
                  </pic:spPr>
                </pic:pic>
              </a:graphicData>
            </a:graphic>
          </wp:inline>
        </w:drawing>
      </w:r>
    </w:p>
    <w:p>
      <w:pPr>
        <w:rPr>
          <w:rFonts w:hint="default" w:ascii="Verdana" w:hAnsi="Verdana" w:cs="Verdana"/>
          <w:lang w:val="en-US"/>
        </w:rPr>
      </w:pPr>
      <w:r>
        <w:rPr>
          <w:rFonts w:hint="default" w:ascii="Verdana" w:hAnsi="Verdana" w:cs="Verdana"/>
          <w:lang w:val="en-US"/>
        </w:rPr>
        <w:t>Slika 120. Forma za slanje trenutne lokacije</w:t>
      </w:r>
    </w:p>
    <w:p/>
    <w:p/>
    <w:p>
      <w:pPr>
        <w:rPr>
          <w:rFonts w:hint="default" w:ascii="Verdana" w:hAnsi="Verdana"/>
          <w:b w:val="0"/>
          <w:bCs w:val="0"/>
          <w:sz w:val="20"/>
          <w:szCs w:val="20"/>
          <w:lang w:val="sr-Latn-RS"/>
        </w:rPr>
      </w:pPr>
      <w: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4"/>
                    <a:stretch>
                      <a:fillRect/>
                    </a:stretch>
                  </pic:blipFill>
                  <pic:spPr>
                    <a:xfrm>
                      <a:off x="0" y="0"/>
                      <a:ext cx="3814445" cy="43815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en-US"/>
        </w:rPr>
        <w:t>Slika 121. Obave</w:t>
      </w:r>
      <w:r>
        <w:rPr>
          <w:rFonts w:hint="default" w:ascii="Verdana" w:hAnsi="Verdana"/>
          <w:b w:val="0"/>
          <w:bCs w:val="0"/>
          <w:sz w:val="20"/>
          <w:szCs w:val="20"/>
          <w:lang w:val="sr-Latn-RS"/>
        </w:rPr>
        <w:t>štenje o podlatoj lokaciji</w:t>
      </w:r>
    </w:p>
    <w:p/>
    <w:p>
      <w: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lang w:val="sr-Latn-RS"/>
        </w:rPr>
      </w:pPr>
    </w:p>
    <w:p>
      <w:pPr>
        <w:rPr>
          <w:rFonts w:hint="default" w:ascii="Verdana" w:hAnsi="Verdana"/>
          <w:b/>
          <w:bCs/>
          <w:sz w:val="20"/>
          <w:szCs w:val="20"/>
          <w:lang w:val="sr-Latn-RS"/>
        </w:rPr>
      </w:pPr>
      <w:r>
        <w:rPr>
          <w:rFonts w:hint="default" w:ascii="Verdana" w:hAnsi="Verdana"/>
          <w:b/>
          <w:bCs/>
          <w:sz w:val="20"/>
          <w:szCs w:val="20"/>
          <w:lang w:val="sr-Latn-RS"/>
        </w:rPr>
        <w:br w:type="page"/>
      </w:r>
    </w:p>
    <w:p>
      <w:pPr>
        <w:rPr>
          <w:rFonts w:hint="default" w:ascii="Verdana" w:hAnsi="Verdana"/>
          <w:b/>
          <w:bCs/>
          <w:sz w:val="20"/>
          <w:szCs w:val="20"/>
          <w:lang w:val="sr-Latn-RS"/>
        </w:rPr>
      </w:pPr>
      <w:r>
        <w:rPr>
          <w:rFonts w:hint="default" w:ascii="Verdana" w:hAnsi="Verdana"/>
          <w:b/>
          <w:bCs/>
          <w:sz w:val="20"/>
          <w:szCs w:val="20"/>
          <w:lang w:val="sr-Latn-RS"/>
        </w:rPr>
        <w:t>SK16: Zavrsi isporuku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Preduslovi: Sistem je ukljucen I je prikazana forma sa spremnim porudzbinama za isporuku </w:t>
      </w:r>
    </w:p>
    <w:p>
      <w:pPr>
        <w:rPr>
          <w:rFonts w:hint="default" w:ascii="Verdana" w:hAnsi="Verdana"/>
          <w:b w:val="0"/>
          <w:bCs w:val="0"/>
          <w:sz w:val="20"/>
          <w:szCs w:val="20"/>
          <w:lang w:val="sr-Latn-RS"/>
        </w:rPr>
      </w:pPr>
      <w:r>
        <w:rPr>
          <w:rFonts w:hint="default" w:ascii="Verdana" w:hAnsi="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5"/>
                    <a:stretch>
                      <a:fillRect/>
                    </a:stretch>
                  </pic:blipFill>
                  <pic:spPr>
                    <a:xfrm>
                      <a:off x="0" y="0"/>
                      <a:ext cx="6116955" cy="44386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123. Tabelarni prikaz porudžbine</w:t>
      </w:r>
    </w:p>
    <w:p/>
    <w:p>
      <w:pPr>
        <w:rPr>
          <w:rFonts w:hint="default"/>
          <w:lang w:val="sr-Latn-RS"/>
        </w:rPr>
      </w:pPr>
      <w:r>
        <w:rPr>
          <w:rFonts w:hint="default"/>
          <w:lang w:val="sr-Latn-RS"/>
        </w:rPr>
        <w:t>Nakon završetka isporuke, dostavljaču se prikazuje odgovarajuće obaveštenje</w:t>
      </w:r>
    </w:p>
    <w:p>
      <w:pPr>
        <w:rPr>
          <w:rFonts w:hint="default" w:ascii="Verdana" w:hAnsi="Verdana"/>
          <w:b w:val="0"/>
          <w:bCs w:val="0"/>
          <w:sz w:val="20"/>
          <w:szCs w:val="20"/>
          <w:lang w:val="sr-Latn-RS"/>
        </w:rPr>
      </w:pPr>
      <w: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6"/>
                    <a:stretch>
                      <a:fillRect/>
                    </a:stretch>
                  </pic:blipFill>
                  <pic:spPr>
                    <a:xfrm>
                      <a:off x="0" y="0"/>
                      <a:ext cx="3512185" cy="864870"/>
                    </a:xfrm>
                    <a:prstGeom prst="rect">
                      <a:avLst/>
                    </a:prstGeom>
                    <a:noFill/>
                    <a:ln>
                      <a:noFill/>
                    </a:ln>
                  </pic:spPr>
                </pic:pic>
              </a:graphicData>
            </a:graphic>
          </wp:inline>
        </w:drawing>
      </w:r>
    </w:p>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lang w:val="sr-Latn-RS"/>
        </w:rPr>
      </w:pPr>
    </w:p>
    <w:p>
      <w:pPr>
        <w:rPr>
          <w:rFonts w:hint="default" w:ascii="Verdana" w:hAnsi="Verdana"/>
          <w:b/>
          <w:bCs/>
          <w:sz w:val="20"/>
          <w:szCs w:val="20"/>
          <w:lang w:val="sr-Latn-RS"/>
        </w:rPr>
      </w:pPr>
      <w:r>
        <w:rPr>
          <w:rFonts w:hint="default" w:ascii="Verdana" w:hAnsi="Verdana"/>
          <w:b/>
          <w:bCs/>
          <w:sz w:val="20"/>
          <w:szCs w:val="20"/>
          <w:lang w:val="sr-Latn-RS"/>
        </w:rPr>
        <w:t>SK17: Lociranje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kreiranim porudzbinama</w:t>
      </w:r>
    </w:p>
    <w:p>
      <w:pPr>
        <w:rPr>
          <w:rFonts w:hint="default" w:ascii="Verdana" w:hAnsi="Verdana"/>
          <w:b w:val="0"/>
          <w:bCs w:val="0"/>
          <w:sz w:val="20"/>
          <w:szCs w:val="20"/>
          <w:lang w:val="sr-Latn-RS"/>
        </w:rPr>
      </w:pPr>
      <w:r>
        <w:rPr>
          <w:rFonts w:hint="default" w:ascii="Verdana" w:hAnsi="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7"/>
                    <a:stretch>
                      <a:fillRect/>
                    </a:stretch>
                  </pic:blipFill>
                  <pic:spPr>
                    <a:xfrm>
                      <a:off x="0" y="0"/>
                      <a:ext cx="4608830" cy="981710"/>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Slika 125. Tabelarni prikaz kreirane porudžbine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Nakon slanja zahteva za lociranje korisnik dobija odgovarajuću povratnu informaciju da je operacija uspešno obavljena.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8"/>
                    <a:stretch>
                      <a:fillRect/>
                    </a:stretch>
                  </pic:blipFill>
                  <pic:spPr>
                    <a:xfrm>
                      <a:off x="0" y="0"/>
                      <a:ext cx="3124835" cy="80073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Slika 126. Obaveštenje o uspešno poslatom zahtevu za lociranje </w:t>
      </w:r>
    </w:p>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29"/>
                    <a:stretch>
                      <a:fillRect/>
                    </a:stretch>
                  </pic:blipFill>
                  <pic:spPr>
                    <a:xfrm>
                      <a:off x="0" y="0"/>
                      <a:ext cx="3667125" cy="428625"/>
                    </a:xfrm>
                    <a:prstGeom prst="rect">
                      <a:avLst/>
                    </a:prstGeom>
                    <a:noFill/>
                    <a:ln>
                      <a:noFill/>
                    </a:ln>
                  </pic:spPr>
                </pic:pic>
              </a:graphicData>
            </a:graphic>
          </wp:inline>
        </w:drawing>
      </w:r>
      <w:bookmarkStart w:id="0" w:name="_GoBack"/>
      <w:bookmarkEnd w:id="0"/>
    </w:p>
    <w:p>
      <w:pP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ZAKLJUČAK</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LITERATURA</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PRILOZI</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sz w:val="24"/>
        <w:szCs w:val="24"/>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3377986"/>
    <w:rsid w:val="040D3CE1"/>
    <w:rsid w:val="0410030A"/>
    <w:rsid w:val="049820AD"/>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E3A5F5A"/>
    <w:rsid w:val="0EDB1514"/>
    <w:rsid w:val="0EE77FC9"/>
    <w:rsid w:val="0F503BED"/>
    <w:rsid w:val="0FF964A1"/>
    <w:rsid w:val="10007FAD"/>
    <w:rsid w:val="11074842"/>
    <w:rsid w:val="110E5BD1"/>
    <w:rsid w:val="113A2984"/>
    <w:rsid w:val="12922832"/>
    <w:rsid w:val="12AD1419"/>
    <w:rsid w:val="1300779B"/>
    <w:rsid w:val="13373EDF"/>
    <w:rsid w:val="146D0E60"/>
    <w:rsid w:val="14C735CB"/>
    <w:rsid w:val="15D20935"/>
    <w:rsid w:val="160B61BB"/>
    <w:rsid w:val="160C40DF"/>
    <w:rsid w:val="16F75359"/>
    <w:rsid w:val="17076ABB"/>
    <w:rsid w:val="175068BC"/>
    <w:rsid w:val="181F6E9D"/>
    <w:rsid w:val="188442A7"/>
    <w:rsid w:val="18CB084B"/>
    <w:rsid w:val="1A9A032F"/>
    <w:rsid w:val="1AEA7140"/>
    <w:rsid w:val="1B547B6E"/>
    <w:rsid w:val="1C72132F"/>
    <w:rsid w:val="1C84176C"/>
    <w:rsid w:val="1C853C46"/>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50147"/>
    <w:rsid w:val="2E310CF9"/>
    <w:rsid w:val="2EFE507F"/>
    <w:rsid w:val="2F0E19C1"/>
    <w:rsid w:val="2F406DFE"/>
    <w:rsid w:val="2FEE3B30"/>
    <w:rsid w:val="2FF32571"/>
    <w:rsid w:val="30922A23"/>
    <w:rsid w:val="31A315EE"/>
    <w:rsid w:val="32085506"/>
    <w:rsid w:val="32B6386A"/>
    <w:rsid w:val="32CE5040"/>
    <w:rsid w:val="3337395D"/>
    <w:rsid w:val="334A7D54"/>
    <w:rsid w:val="33894534"/>
    <w:rsid w:val="348B1120"/>
    <w:rsid w:val="348C119C"/>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981919"/>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A4950"/>
    <w:rsid w:val="470A2D3B"/>
    <w:rsid w:val="48A67584"/>
    <w:rsid w:val="48C17A5D"/>
    <w:rsid w:val="48D21F75"/>
    <w:rsid w:val="491906C2"/>
    <w:rsid w:val="49530882"/>
    <w:rsid w:val="495327EC"/>
    <w:rsid w:val="4A331C29"/>
    <w:rsid w:val="4A6928CB"/>
    <w:rsid w:val="4AE545E2"/>
    <w:rsid w:val="4B3E12D9"/>
    <w:rsid w:val="4B5402CE"/>
    <w:rsid w:val="4C1F3E1E"/>
    <w:rsid w:val="4C2725FC"/>
    <w:rsid w:val="4C672C31"/>
    <w:rsid w:val="4C6B1D86"/>
    <w:rsid w:val="4CCF3149"/>
    <w:rsid w:val="4CDA2572"/>
    <w:rsid w:val="4CE10244"/>
    <w:rsid w:val="4D473136"/>
    <w:rsid w:val="4DF92C26"/>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3920BD"/>
    <w:rsid w:val="55607D5D"/>
    <w:rsid w:val="56133666"/>
    <w:rsid w:val="567D422C"/>
    <w:rsid w:val="57501BB9"/>
    <w:rsid w:val="576027C4"/>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CA81913"/>
    <w:rsid w:val="5CB80732"/>
    <w:rsid w:val="5D933755"/>
    <w:rsid w:val="5DF221FF"/>
    <w:rsid w:val="5E286A6E"/>
    <w:rsid w:val="5F70492E"/>
    <w:rsid w:val="5F8D1984"/>
    <w:rsid w:val="600F38FB"/>
    <w:rsid w:val="60274ACB"/>
    <w:rsid w:val="605B47D5"/>
    <w:rsid w:val="60947522"/>
    <w:rsid w:val="6145180C"/>
    <w:rsid w:val="62314848"/>
    <w:rsid w:val="62877764"/>
    <w:rsid w:val="62A07355"/>
    <w:rsid w:val="62A26B5C"/>
    <w:rsid w:val="635A62F7"/>
    <w:rsid w:val="64CD3C18"/>
    <w:rsid w:val="64E57498"/>
    <w:rsid w:val="65273CE0"/>
    <w:rsid w:val="65973483"/>
    <w:rsid w:val="65F566AF"/>
    <w:rsid w:val="661F70AE"/>
    <w:rsid w:val="664D5C96"/>
    <w:rsid w:val="66866530"/>
    <w:rsid w:val="674D024D"/>
    <w:rsid w:val="689E5315"/>
    <w:rsid w:val="68D21CC6"/>
    <w:rsid w:val="6AAF30A0"/>
    <w:rsid w:val="6ACE7E15"/>
    <w:rsid w:val="6D493CA3"/>
    <w:rsid w:val="6D502786"/>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7460BE"/>
    <w:rsid w:val="7CE56CE9"/>
    <w:rsid w:val="7D4C6582"/>
    <w:rsid w:val="7E6E75D3"/>
    <w:rsid w:val="7F7C263D"/>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120"/>
      <w:outlineLvl w:val="1"/>
    </w:pPr>
    <w:rPr>
      <w:rFonts w:ascii="Calibri" w:hAnsi="Calibri" w:eastAsia="Calibri" w:cs="Calibri"/>
      <w:b/>
      <w:bCs/>
      <w:sz w:val="20"/>
      <w:szCs w:val="20"/>
      <w:lang w:val="b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Calibri" w:hAnsi="Calibri" w:eastAsia="Calibri" w:cs="Calibri"/>
      <w:sz w:val="20"/>
      <w:szCs w:val="20"/>
      <w:lang w:val="bs" w:eastAsia="en-US" w:bidi="ar-SA"/>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List Paragraph"/>
    <w:basedOn w:val="1"/>
    <w:qFormat/>
    <w:uiPriority w:val="1"/>
    <w:pPr>
      <w:ind w:left="316" w:hanging="197"/>
    </w:pPr>
    <w:rPr>
      <w:rFonts w:ascii="Calibri" w:hAnsi="Calibri" w:eastAsia="Calibri" w:cs="Calibri"/>
      <w:lang w:val="b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1.sv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9.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2022-11-26T23:18:22Z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EB79537C103E49CE8CAA4A758115881D</vt:lpwstr>
  </property>
</Properties>
</file>